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4F1B35" w:rsidRDefault="000B22D2" w:rsidP="000B22D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4F1B35" w:rsidTr="00951A6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4F1B35" w:rsidRDefault="00F764D2" w:rsidP="00951A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4F1B35" w:rsidRDefault="00C95370" w:rsidP="00951A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:rsidR="00F764D2" w:rsidRPr="004F1B35" w:rsidRDefault="001C599B" w:rsidP="00951A6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4F1B35" w:rsidRDefault="00F764D2" w:rsidP="00951A6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95370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:rsidR="00C95370" w:rsidRPr="004F1B35" w:rsidRDefault="00C95370" w:rsidP="00951A6F">
            <w:pPr>
              <w:rPr>
                <w:b/>
                <w:sz w:val="24"/>
                <w:szCs w:val="24"/>
              </w:rPr>
            </w:pPr>
            <w:r w:rsidRPr="00C9537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:rsidR="00F764D2" w:rsidRPr="004F1B35" w:rsidRDefault="00445117" w:rsidP="004451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764D2"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BA1FAC" w:rsidP="001C5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="001C599B" w:rsidRPr="004F1B35">
              <w:rPr>
                <w:sz w:val="24"/>
                <w:szCs w:val="24"/>
              </w:rPr>
              <w:t>praktyka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4F1B35" w:rsidRDefault="00DD231D" w:rsidP="00951A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C599B" w:rsidRPr="004F1B35">
              <w:rPr>
                <w:b/>
                <w:sz w:val="24"/>
                <w:szCs w:val="24"/>
              </w:rPr>
              <w:t>0</w:t>
            </w:r>
          </w:p>
        </w:tc>
      </w:tr>
    </w:tbl>
    <w:p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4F1B35" w:rsidTr="00951A6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333843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</w:t>
            </w:r>
            <w:proofErr w:type="spellStart"/>
            <w:r w:rsidR="005E0684" w:rsidRPr="004F1B35">
              <w:rPr>
                <w:sz w:val="24"/>
                <w:szCs w:val="24"/>
              </w:rPr>
              <w:t>Buriak</w:t>
            </w:r>
            <w:proofErr w:type="spellEnd"/>
          </w:p>
          <w:p w:rsidR="00F764D2" w:rsidRPr="004F1B35" w:rsidRDefault="00F764D2" w:rsidP="00951A6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4F1B35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333843" w:rsidP="005E0684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</w:t>
            </w:r>
            <w:proofErr w:type="spellStart"/>
            <w:r w:rsidR="005E0684" w:rsidRPr="004F1B35">
              <w:rPr>
                <w:sz w:val="24"/>
                <w:szCs w:val="24"/>
              </w:rPr>
              <w:t>Buriak</w:t>
            </w:r>
            <w:proofErr w:type="spellEnd"/>
            <w:r w:rsidR="0076140F"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1C599B" w:rsidP="0076140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F764D2" w:rsidRPr="004F1B35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4F1B35" w:rsidRDefault="001C599B" w:rsidP="001C599B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983C1F" w:rsidRPr="00C94ADA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83C1F" w:rsidRPr="00983C1F" w:rsidRDefault="00983C1F" w:rsidP="00951A6F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3C1F" w:rsidRPr="00983C1F" w:rsidRDefault="00983C1F" w:rsidP="00951A6F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4F1B35" w:rsidRDefault="00F764D2" w:rsidP="0068600D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C95370">
              <w:rPr>
                <w:sz w:val="24"/>
                <w:szCs w:val="24"/>
              </w:rPr>
              <w:t>12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C95370">
              <w:rPr>
                <w:sz w:val="24"/>
                <w:szCs w:val="24"/>
              </w:rPr>
              <w:t>10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C95370">
              <w:rPr>
                <w:sz w:val="24"/>
                <w:szCs w:val="24"/>
              </w:rPr>
              <w:t>8</w:t>
            </w:r>
          </w:p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B6734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7654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C95370">
              <w:rPr>
                <w:sz w:val="24"/>
                <w:szCs w:val="24"/>
              </w:rPr>
              <w:t>14</w:t>
            </w:r>
          </w:p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B6734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36CE" w:rsidRPr="004F1B35" w:rsidRDefault="005336CE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K1P_W10</w:t>
            </w:r>
          </w:p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5336CE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5056D0" w:rsidRPr="004F1B35">
              <w:rPr>
                <w:sz w:val="24"/>
                <w:szCs w:val="24"/>
              </w:rPr>
              <w:t>03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</w:t>
            </w:r>
            <w:r w:rsidR="005056D0" w:rsidRPr="004F1B35">
              <w:rPr>
                <w:sz w:val="24"/>
                <w:szCs w:val="24"/>
              </w:rPr>
              <w:t>2</w:t>
            </w:r>
          </w:p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5056D0" w:rsidRPr="004F1B35">
              <w:rPr>
                <w:sz w:val="24"/>
                <w:szCs w:val="24"/>
              </w:rPr>
              <w:t>2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759A3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1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A749D0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</w:t>
            </w:r>
            <w:r w:rsidR="00976541" w:rsidRPr="004F1B35">
              <w:rPr>
                <w:sz w:val="24"/>
                <w:szCs w:val="24"/>
              </w:rPr>
              <w:t>amodzielnie zdobywa wiedzę i rozwija swoje umiejętności profesjonalne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2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K1P_K05</w:t>
            </w:r>
          </w:p>
        </w:tc>
      </w:tr>
    </w:tbl>
    <w:p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8476D" w:rsidRPr="00445117" w:rsidRDefault="00C8476D" w:rsidP="00C8476D">
            <w:pPr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>Praktyka odbywa się w wybranej redakcji/instytucji/</w:t>
            </w:r>
            <w:proofErr w:type="spellStart"/>
            <w:r w:rsidRPr="00445117">
              <w:rPr>
                <w:sz w:val="24"/>
                <w:szCs w:val="24"/>
              </w:rPr>
              <w:t>porlatu</w:t>
            </w:r>
            <w:proofErr w:type="spellEnd"/>
            <w:r w:rsidRPr="00445117">
              <w:rPr>
                <w:sz w:val="24"/>
                <w:szCs w:val="24"/>
              </w:rPr>
              <w:t xml:space="preserve"> i </w:t>
            </w:r>
            <w:r w:rsidR="00445117" w:rsidRPr="00445117">
              <w:rPr>
                <w:sz w:val="24"/>
                <w:szCs w:val="24"/>
              </w:rPr>
              <w:t>o</w:t>
            </w:r>
            <w:r w:rsidR="000B22D2" w:rsidRPr="00445117">
              <w:rPr>
                <w:sz w:val="24"/>
                <w:szCs w:val="24"/>
              </w:rPr>
              <w:t xml:space="preserve">bejmuje </w:t>
            </w:r>
            <w:r w:rsidR="00445117" w:rsidRPr="00445117">
              <w:rPr>
                <w:sz w:val="24"/>
                <w:szCs w:val="24"/>
              </w:rPr>
              <w:t>120h zegarowych (16</w:t>
            </w:r>
            <w:r w:rsidR="000B22D2" w:rsidRPr="00445117">
              <w:rPr>
                <w:sz w:val="24"/>
                <w:szCs w:val="24"/>
              </w:rPr>
              <w:t>0h dydaktycznych).</w:t>
            </w:r>
          </w:p>
          <w:p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Poznanie struktury redakcji danego typu.</w:t>
            </w:r>
          </w:p>
          <w:p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Zaznajomienie się z procesem wydawania gazety lub przygotowywania portalu internetowego. Poznanie zasad opracowywania rozmaitych gatunków wypowiedzi prasowych / internetowych (gatunki informacyjne i publicystyczne) oraz ich planowania w obrębie całego pisma / portalu. Poznanie dziennikarskich metod pracy w zakresie dokumentowania opracowywanego tematu (praca w archiwum, korzystanie z internetowych baz danych, wywiady, sondaże opinii, reporter na miejscu zdarzenia).</w:t>
            </w:r>
          </w:p>
          <w:p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Poznanie specjalistycznej terminologii i profesjonalnego słownictwa związanego z pracą w redakcjach czasopism i portali internetowych.</w:t>
            </w:r>
          </w:p>
          <w:p w:rsidR="00C8476D" w:rsidRPr="00445117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>Uczestniczenie w kolegium redakcyjnym.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EB3603" w:rsidRPr="004F1B35" w:rsidTr="004F1B3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603" w:rsidRPr="004F1B35" w:rsidRDefault="00EB3603" w:rsidP="00C8476D">
            <w:pPr>
              <w:rPr>
                <w:sz w:val="24"/>
                <w:szCs w:val="24"/>
              </w:rPr>
            </w:pPr>
          </w:p>
        </w:tc>
      </w:tr>
      <w:tr w:rsidR="00EB3603" w:rsidRPr="004F1B35" w:rsidTr="004F1B35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Pr="004F1B35" w:rsidRDefault="00EB3603" w:rsidP="004F1B35">
            <w:pPr>
              <w:rPr>
                <w:sz w:val="24"/>
                <w:szCs w:val="24"/>
              </w:rPr>
            </w:pPr>
          </w:p>
        </w:tc>
      </w:tr>
      <w:tr w:rsidR="00F764D2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:rsidR="000F7F36" w:rsidRPr="00C8476D" w:rsidRDefault="004F1B35" w:rsidP="006C7F9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F764D2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4F1B35" w:rsidRDefault="00983C1F" w:rsidP="00951A6F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776FF6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776FF6" w:rsidRPr="004F1B35" w:rsidRDefault="00776FF6" w:rsidP="00951A6F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776FF6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6FF6" w:rsidRPr="004F1B35" w:rsidRDefault="004F1B35" w:rsidP="00951A6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</w:t>
            </w:r>
          </w:p>
        </w:tc>
      </w:tr>
      <w:tr w:rsidR="00776FF6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6FF6" w:rsidRPr="004F1B35" w:rsidRDefault="00776FF6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 w:rsidR="00A35DE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7,</w:t>
            </w:r>
          </w:p>
          <w:p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9, 10, 11, 12, 13, 14</w:t>
            </w:r>
          </w:p>
        </w:tc>
      </w:tr>
      <w:tr w:rsidR="004F1B35" w:rsidRPr="004F1B35" w:rsidTr="004F1B35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F1B35" w:rsidRPr="004F1B35" w:rsidRDefault="004F1B35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:rsidR="004F1B35" w:rsidRPr="004F1B35" w:rsidRDefault="004F1B35" w:rsidP="00951A6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 jest zrealizowanie przez studenta wymaganej</w:t>
            </w:r>
          </w:p>
          <w:p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liczby godzin i zrealizowania zaleceń opiekuna praktyki, ocena opisowa z</w:t>
            </w:r>
          </w:p>
          <w:p w:rsidR="00445117" w:rsidRPr="004F1B35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>miejsca odbywania praktyki oraz sprawozdanie studenta z odbytej praktyki.</w:t>
            </w:r>
          </w:p>
        </w:tc>
      </w:tr>
    </w:tbl>
    <w:p w:rsidR="00983C1F" w:rsidRDefault="00983C1F" w:rsidP="004F1B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83C1F" w:rsidRPr="00742916" w:rsidTr="00951A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3C1F" w:rsidRPr="004E4867" w:rsidRDefault="00983C1F" w:rsidP="00951A6F">
            <w:pPr>
              <w:jc w:val="center"/>
              <w:rPr>
                <w:b/>
              </w:rPr>
            </w:pPr>
          </w:p>
          <w:p w:rsidR="00983C1F" w:rsidRPr="004E4867" w:rsidRDefault="00983C1F" w:rsidP="00951A6F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83C1F" w:rsidRPr="004E4867" w:rsidRDefault="00983C1F" w:rsidP="00951A6F">
            <w:pPr>
              <w:jc w:val="center"/>
              <w:rPr>
                <w:b/>
                <w:color w:val="FF0000"/>
              </w:rPr>
            </w:pPr>
          </w:p>
        </w:tc>
      </w:tr>
      <w:tr w:rsidR="00983C1F" w:rsidRPr="00742916" w:rsidTr="00951A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3C1F" w:rsidRPr="004E4867" w:rsidRDefault="00983C1F" w:rsidP="00951A6F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  <w:vMerge/>
          </w:tcPr>
          <w:p w:rsidR="00983C1F" w:rsidRPr="004E4867" w:rsidRDefault="00983C1F" w:rsidP="00951A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3C1F" w:rsidRPr="004E4867" w:rsidRDefault="00983C1F" w:rsidP="00951A6F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83C1F" w:rsidRPr="004E4867" w:rsidRDefault="00983C1F" w:rsidP="00951A6F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C1F" w:rsidRPr="004F1B3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C1F" w:rsidRPr="004F1B35">
              <w:rPr>
                <w:sz w:val="24"/>
                <w:szCs w:val="24"/>
              </w:rPr>
              <w:t>0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 w:rsidR="00445117">
              <w:rPr>
                <w:sz w:val="24"/>
                <w:szCs w:val="24"/>
              </w:rPr>
              <w:t>5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983C1F" w:rsidRPr="00742916" w:rsidTr="00951A6F">
        <w:trPr>
          <w:trHeight w:val="236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E4867" w:rsidRDefault="00445117" w:rsidP="00951A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83C1F" w:rsidRPr="00742916" w:rsidTr="00951A6F">
        <w:trPr>
          <w:trHeight w:val="236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83C1F" w:rsidRPr="004F1B35">
              <w:rPr>
                <w:b/>
                <w:sz w:val="24"/>
                <w:szCs w:val="24"/>
              </w:rPr>
              <w:t xml:space="preserve"> NAUKI O KOMUNIKACJI SPOŁECZNEJ I MEDIACH</w:t>
            </w:r>
          </w:p>
          <w:p w:rsidR="00664A46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LITERATUROZNAWSTWO</w:t>
            </w:r>
          </w:p>
          <w:p w:rsidR="00664A46" w:rsidRPr="004F1B35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JĘZYKOZNAWSTWO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F1B35" w:rsidRDefault="00445117" w:rsidP="004451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983C1F" w:rsidRPr="004F1B35" w:rsidRDefault="00983C1F" w:rsidP="00951A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F1B35" w:rsidRDefault="00445117" w:rsidP="005B5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983C1F" w:rsidRDefault="00983C1F" w:rsidP="004F1B35">
      <w:pPr>
        <w:rPr>
          <w:sz w:val="24"/>
          <w:szCs w:val="24"/>
        </w:rPr>
      </w:pPr>
    </w:p>
    <w:p w:rsidR="00DD231D" w:rsidRDefault="00DD231D" w:rsidP="004F1B35">
      <w:pPr>
        <w:rPr>
          <w:sz w:val="24"/>
          <w:szCs w:val="24"/>
        </w:rPr>
      </w:pPr>
    </w:p>
    <w:p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:rsidTr="00C9537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D231D" w:rsidRPr="004F1B35" w:rsidRDefault="00DD231D" w:rsidP="00C9537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:rsidR="00DD231D" w:rsidRPr="004F1B35" w:rsidRDefault="00C95370" w:rsidP="00C953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:rsidR="00DD231D" w:rsidRPr="004F1B35" w:rsidRDefault="00DD231D" w:rsidP="00C9537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C9537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C95370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:rsidR="00C95370" w:rsidRPr="004F1B35" w:rsidRDefault="00C95370" w:rsidP="00C95370">
            <w:pPr>
              <w:rPr>
                <w:b/>
                <w:sz w:val="24"/>
                <w:szCs w:val="24"/>
              </w:rPr>
            </w:pPr>
            <w:r w:rsidRPr="00C9537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4F1B35">
              <w:rPr>
                <w:b/>
                <w:sz w:val="24"/>
                <w:szCs w:val="24"/>
              </w:rPr>
              <w:t>0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DD231D" w:rsidRPr="004F1B35" w:rsidTr="00C9537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</w:t>
            </w:r>
            <w:proofErr w:type="spellStart"/>
            <w:r w:rsidRPr="004F1B35">
              <w:rPr>
                <w:sz w:val="24"/>
                <w:szCs w:val="24"/>
              </w:rPr>
              <w:t>Buriak</w:t>
            </w:r>
            <w:proofErr w:type="spellEnd"/>
          </w:p>
          <w:p w:rsidR="00DD231D" w:rsidRPr="004F1B35" w:rsidRDefault="00DD231D" w:rsidP="00C95370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</w:t>
            </w:r>
            <w:proofErr w:type="spellStart"/>
            <w:r w:rsidRPr="004F1B35">
              <w:rPr>
                <w:sz w:val="24"/>
                <w:szCs w:val="24"/>
              </w:rPr>
              <w:t>Buriak</w:t>
            </w:r>
            <w:proofErr w:type="spellEnd"/>
            <w:r w:rsidR="00C95370">
              <w:rPr>
                <w:sz w:val="24"/>
                <w:szCs w:val="24"/>
              </w:rPr>
              <w:t xml:space="preserve">, mgr Rafał </w:t>
            </w:r>
            <w:proofErr w:type="spellStart"/>
            <w:r w:rsidR="00C95370">
              <w:rPr>
                <w:sz w:val="24"/>
                <w:szCs w:val="24"/>
              </w:rPr>
              <w:t>Gruchalski</w:t>
            </w:r>
            <w:proofErr w:type="spellEnd"/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DD231D" w:rsidRPr="004F1B35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DD231D" w:rsidRPr="00983C1F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231D" w:rsidRPr="00983C1F" w:rsidRDefault="00DD231D" w:rsidP="00C95370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68600D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334002" w:rsidP="00334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D231D"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12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10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334002">
              <w:rPr>
                <w:sz w:val="24"/>
                <w:szCs w:val="24"/>
              </w:rPr>
              <w:t>8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14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K1P_W10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BB63CC">
              <w:rPr>
                <w:sz w:val="24"/>
                <w:szCs w:val="24"/>
              </w:rPr>
              <w:t>3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K1P_U12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BB63CC">
              <w:rPr>
                <w:sz w:val="24"/>
                <w:szCs w:val="24"/>
              </w:rPr>
              <w:t>2</w:t>
            </w:r>
          </w:p>
          <w:p w:rsidR="00334002" w:rsidRPr="004F1B35" w:rsidRDefault="00334002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BB63CC">
              <w:rPr>
                <w:sz w:val="24"/>
                <w:szCs w:val="24"/>
              </w:rPr>
              <w:t>08</w:t>
            </w: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K1P_K05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DD231D" w:rsidRDefault="00DD231D" w:rsidP="00C95370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>Praktyka odbywa się w wybranej redakcji/instytucji/</w:t>
            </w:r>
            <w:proofErr w:type="spellStart"/>
            <w:r w:rsidRPr="00DD231D">
              <w:rPr>
                <w:sz w:val="24"/>
                <w:szCs w:val="24"/>
              </w:rPr>
              <w:t>porlatu</w:t>
            </w:r>
            <w:proofErr w:type="spellEnd"/>
            <w:r w:rsidRPr="00DD231D">
              <w:rPr>
                <w:sz w:val="24"/>
                <w:szCs w:val="24"/>
              </w:rPr>
              <w:t xml:space="preserve"> i obejmuje 120h zegarowych (160h dydaktycznych).</w:t>
            </w:r>
          </w:p>
          <w:p w:rsidR="00DD231D" w:rsidRPr="00DD231D" w:rsidRDefault="00DD231D" w:rsidP="00C95370">
            <w:pPr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>Poznanie struktury redakcji danego typu.</w:t>
            </w:r>
          </w:p>
          <w:p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Podejmowanie rozmaitych prac dziennikarskich, w tym m.in. porównywanie serwisów informacyjnych różnych stacji radiowych / telewizyjnych, opracowywanie serwisów informacyjnych w oparciu o informacje PAP, przygotowywanie materiałów do serwisów informacyjnych, opracowywanie własnych serwisów informacyjnych, szukanie tematów wartych dziennikarskiego ujęcia i próba ich samodzielnego opracowania, zbieranie informacji źródłowych dla potrzeb opracowania konkretnego temat u (praca w archiwum), </w:t>
            </w:r>
          </w:p>
          <w:p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zbieranie materiałów w związku z aktualnymi wydarzeniami kulturalnymi, społeczno-politycznymi, sportowymi (reporter na miejscu zdarzenia, sondaż opinii, wywiady), </w:t>
            </w:r>
          </w:p>
          <w:p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>redagowanie i adiustacja tekstów przygotowywanych d o rozmaitych programów radiowych/ telewizyjnych, gromadzenie, przetwarzanie i porządkowanie informacji w związku z pracą nad reportażem, wywiadem, itp.</w:t>
            </w:r>
          </w:p>
          <w:p w:rsidR="00DD231D" w:rsidRPr="00DD231D" w:rsidRDefault="00DD231D" w:rsidP="00DD231D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>Uczestniczenie w kolegium redakcyjnym. Przygotowanie przeglądu prasy i jego przedstawienie na kolegium redakcyjnym. Zgłaszanie autorskich tematów i ich realizacja. Analiza napisanych tekstów z wyznaczonym opiekunem z redakcji. Poszukiwanie newsów na potrzeby redakcji. Współpraca z fotoreporterem. Samodzielne uczestnictwo np. w konferencjach prasowych lub innych wydarzeniach (wyznaczonych przez opiekuna z redakcji).</w:t>
            </w:r>
          </w:p>
          <w:p w:rsidR="00DD231D" w:rsidRPr="00445117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DD231D" w:rsidRPr="004F1B35" w:rsidTr="00C9537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analizowanie i interpretowanie zaobserwowanych lub </w:t>
            </w:r>
            <w:r w:rsidRPr="004F1B35">
              <w:rPr>
                <w:sz w:val="24"/>
                <w:szCs w:val="24"/>
              </w:rPr>
              <w:lastRenderedPageBreak/>
              <w:t>doświadczanych sytuacji zawodowych podczas konsultacji z opiekunem praktyk;</w:t>
            </w:r>
          </w:p>
          <w:p w:rsidR="00DD231D" w:rsidRPr="00C8476D" w:rsidRDefault="00DD231D" w:rsidP="00C9537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9, 10, 11, 12, 13, 14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45117" w:rsidRDefault="00DD231D" w:rsidP="00C95370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 jest zrealizowanie przez studenta wymaganej</w:t>
            </w:r>
          </w:p>
          <w:p w:rsidR="00DD231D" w:rsidRPr="00445117" w:rsidRDefault="00DD231D" w:rsidP="00C95370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liczby godzin i zrealizowania zaleceń opiekuna praktyki, ocena opisowa z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>miejsca odbywania praktyki oraz sprawozdanie studenta z odbytej praktyki.</w:t>
            </w:r>
          </w:p>
        </w:tc>
      </w:tr>
    </w:tbl>
    <w:p w:rsidR="00DD231D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D231D" w:rsidRPr="00742916" w:rsidTr="00C953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D231D" w:rsidRPr="004E4867" w:rsidRDefault="00DD231D" w:rsidP="00C95370">
            <w:pPr>
              <w:jc w:val="center"/>
              <w:rPr>
                <w:b/>
              </w:rPr>
            </w:pPr>
          </w:p>
          <w:p w:rsidR="00DD231D" w:rsidRPr="004E4867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D231D" w:rsidRPr="004E4867" w:rsidRDefault="00DD231D" w:rsidP="00C95370">
            <w:pPr>
              <w:jc w:val="center"/>
              <w:rPr>
                <w:b/>
                <w:color w:val="FF0000"/>
              </w:rPr>
            </w:pPr>
          </w:p>
        </w:tc>
      </w:tr>
      <w:tr w:rsidR="00DD231D" w:rsidRPr="00742916" w:rsidTr="00C953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</w:p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D231D" w:rsidRPr="004E4867" w:rsidRDefault="00DD231D" w:rsidP="00C95370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  <w:vMerge/>
          </w:tcPr>
          <w:p w:rsidR="00DD231D" w:rsidRPr="004E4867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D231D" w:rsidRPr="004E4867" w:rsidRDefault="00DD231D" w:rsidP="00C95370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D231D" w:rsidRPr="004E4867" w:rsidRDefault="00DD231D" w:rsidP="00C95370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4F1B3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4F1B35">
              <w:rPr>
                <w:sz w:val="24"/>
                <w:szCs w:val="24"/>
              </w:rPr>
              <w:t>0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DD231D" w:rsidRPr="00742916" w:rsidTr="00C95370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D231D" w:rsidRPr="00742916" w:rsidTr="00C95370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64A46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4F1B35">
              <w:rPr>
                <w:b/>
                <w:sz w:val="24"/>
                <w:szCs w:val="24"/>
              </w:rPr>
              <w:t xml:space="preserve"> NAUKI O KOMUNIKACJI SPOŁECZNEJ I MEDIACH</w:t>
            </w:r>
          </w:p>
          <w:p w:rsidR="00664A46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LITERATUROZNAWSTWO</w:t>
            </w:r>
          </w:p>
          <w:p w:rsidR="00DD231D" w:rsidRPr="004F1B35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JĘZYKOZNAWSTWO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DD231D" w:rsidRDefault="00DD231D" w:rsidP="004F1B35">
      <w:pPr>
        <w:rPr>
          <w:sz w:val="24"/>
          <w:szCs w:val="24"/>
        </w:rPr>
      </w:pPr>
    </w:p>
    <w:p w:rsidR="0068600D" w:rsidRDefault="0068600D" w:rsidP="004F1B35">
      <w:pPr>
        <w:rPr>
          <w:sz w:val="24"/>
          <w:szCs w:val="24"/>
        </w:rPr>
      </w:pPr>
    </w:p>
    <w:p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:rsidTr="00C9537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D231D" w:rsidRPr="004F1B35" w:rsidRDefault="00DD231D" w:rsidP="00C9537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:rsidR="00DD231D" w:rsidRPr="004F1B35" w:rsidRDefault="00C95370" w:rsidP="00C953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:rsidR="00DD231D" w:rsidRPr="004F1B35" w:rsidRDefault="00DD231D" w:rsidP="00C9537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C9537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C95370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:rsidR="00C95370" w:rsidRPr="004F1B35" w:rsidRDefault="00C95370" w:rsidP="00C95370">
            <w:pPr>
              <w:rPr>
                <w:b/>
                <w:sz w:val="24"/>
                <w:szCs w:val="24"/>
              </w:rPr>
            </w:pPr>
            <w:r w:rsidRPr="00C9537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III/ 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360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DD231D" w:rsidRPr="004F1B35" w:rsidTr="00C9537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</w:t>
            </w:r>
            <w:proofErr w:type="spellStart"/>
            <w:r w:rsidRPr="004F1B35">
              <w:rPr>
                <w:sz w:val="24"/>
                <w:szCs w:val="24"/>
              </w:rPr>
              <w:t>Buriak</w:t>
            </w:r>
            <w:proofErr w:type="spellEnd"/>
          </w:p>
          <w:p w:rsidR="00DD231D" w:rsidRPr="004F1B35" w:rsidRDefault="00DD231D" w:rsidP="00C95370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</w:t>
            </w:r>
            <w:proofErr w:type="spellStart"/>
            <w:r w:rsidRPr="004F1B35">
              <w:rPr>
                <w:sz w:val="24"/>
                <w:szCs w:val="24"/>
              </w:rPr>
              <w:t>Buriak</w:t>
            </w:r>
            <w:proofErr w:type="spellEnd"/>
            <w:r w:rsidR="00C95370">
              <w:rPr>
                <w:sz w:val="24"/>
                <w:szCs w:val="24"/>
              </w:rPr>
              <w:t xml:space="preserve">, mgr Rafał </w:t>
            </w:r>
            <w:proofErr w:type="spellStart"/>
            <w:r w:rsidR="00C95370">
              <w:rPr>
                <w:sz w:val="24"/>
                <w:szCs w:val="24"/>
              </w:rPr>
              <w:t>Gruchalski</w:t>
            </w:r>
            <w:proofErr w:type="spellEnd"/>
          </w:p>
        </w:tc>
      </w:tr>
      <w:tr w:rsidR="00DD231D" w:rsidRPr="004F1B35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DD231D" w:rsidRPr="004F1B35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DD231D" w:rsidRPr="00983C1F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231D" w:rsidRPr="00983C1F" w:rsidRDefault="00DD231D" w:rsidP="00C95370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68600D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DD231D" w:rsidRPr="004F1B35" w:rsidRDefault="00DD231D" w:rsidP="00334002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  <w:r w:rsidR="00334002"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12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10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BB63CC">
              <w:rPr>
                <w:sz w:val="24"/>
                <w:szCs w:val="24"/>
              </w:rPr>
              <w:t>8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B63CC">
              <w:rPr>
                <w:sz w:val="24"/>
                <w:szCs w:val="24"/>
              </w:rPr>
              <w:t>14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K1P_W10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68600D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K1P_U03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K1P_U12</w:t>
            </w:r>
          </w:p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:rsidR="00DD231D" w:rsidRPr="004F1B35" w:rsidRDefault="00DD231D" w:rsidP="00C95370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K1P_U02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BB63CC">
              <w:rPr>
                <w:sz w:val="24"/>
                <w:szCs w:val="24"/>
              </w:rPr>
              <w:t>8</w:t>
            </w:r>
          </w:p>
        </w:tc>
      </w:tr>
      <w:tr w:rsidR="00DD231D" w:rsidRPr="004F1B35" w:rsidTr="00C95370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DD231D" w:rsidRPr="004F1B35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K1P_K05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odbywa się w wybranej redakcji/instytucji/</w:t>
            </w:r>
            <w:proofErr w:type="spellStart"/>
            <w:r>
              <w:rPr>
                <w:sz w:val="24"/>
                <w:szCs w:val="24"/>
              </w:rPr>
              <w:t>porlatu</w:t>
            </w:r>
            <w:proofErr w:type="spellEnd"/>
            <w:r>
              <w:rPr>
                <w:sz w:val="24"/>
                <w:szCs w:val="24"/>
              </w:rPr>
              <w:t xml:space="preserve"> i trwa przez cały VI s. Obejmuje 480h zegarowych (640h dydaktycznych).</w:t>
            </w:r>
          </w:p>
          <w:p w:rsidR="00DD231D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praktyki student osiąga efekty uczenia się poprzez następujące działania:</w:t>
            </w:r>
          </w:p>
          <w:p w:rsidR="00DD231D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Cambria"/>
                <w:bCs/>
                <w:sz w:val="24"/>
                <w:szCs w:val="24"/>
              </w:rPr>
              <w:t>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struktury redakcji danego typu;  z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aznajomienie się z procesem wydawania gazety lub przygotowywania portalu intern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etowego;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zasad opracowywania rozmaitych gatunków wypowiedzi prasowych / internetowych (gatunki informacyjne i publicystyczne) oraz ich planowania w o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brębie całego pisma / portalu;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dziennikarskich metod pracy w zakresie dokumentowania opracowywanego tematu (praca w archiwum, korzystanie z internetowych baz danych, wywiady, sondaże opinii, reporter na miejscu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zdarzenia);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specjalistycznej terminologii i profesjonalnego słownictwa związanego z pracą w redakcjach czasopism i portali internetowych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. </w:t>
            </w:r>
          </w:p>
          <w:p w:rsidR="00DD231D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Podejmowanie różnorodnych prac dziennikarskich, w tym m.in.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porównywanie rozmaitych tekstów informacyjnych opracowanych na ten sam temat,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redagowanie różnego typu tekstów informacyjnych (sygnał, news, wzmianka, zapowiedź, notatka, sprawozdanie, artykuł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informacyjny, sylwetka),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opracowywanie </w:t>
            </w:r>
            <w:proofErr w:type="spellStart"/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leadów</w:t>
            </w:r>
            <w:proofErr w:type="spellEnd"/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obmyślanie stosownych nagłówków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 redagowanie krótkich komentarzy odnoszących się do aktualnych wydarzeń społeczno-kulturalnych, redagowanie krótkich recenzji (książka, film, teatr, muzyka),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opracowywanie materiałów interwencyjnych,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szukanie tematów wartych dziennikarskiego ujęcia i próba ich samodzielnego opracowania,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informacji źródłowych dla potrzeb opracowania konkretnego temat u (praca w archiwum, pozyskiwanie i weryfikacja danych z Internetu),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materiałów dziennikarskich w związku z aktualnymi wydarzeniami kulturalnymi, społeczno-politycznymi, sportowymi (reporter na miejscu zdarzenia, sondaż opinii, wywiady), gromadzenie, przetwarzanie i porządkowanie informacji w związku z pracą nad reportażem, gromadzenie i porządkowanie informacji w związku z pracą nad wywiadem,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przygotowywanie tekstów do serwisów informacyjnych www., przygotowywanie mate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riałów dziennikarskich do porta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li </w:t>
            </w:r>
            <w:r w:rsidRPr="007A4307">
              <w:rPr>
                <w:rFonts w:ascii="Cambria" w:hAnsi="Cambria" w:cs="Cambria"/>
                <w:bCs/>
                <w:sz w:val="24"/>
                <w:szCs w:val="24"/>
              </w:rPr>
              <w:t>internetowych, adiustacja i korekta opracowywanych tekstów.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</w:p>
          <w:p w:rsidR="00DD231D" w:rsidRPr="00A25238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Poznanie struktury redakcji danego typu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(TV)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Zaznajomienie się z procesem przygotowywania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lastRenderedPageBreak/>
              <w:t>różnorodnych programów radiowych / telewizyjnych (praca reżysera, scenarzysty, operatora; montaż, obróbka dźwięku).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Poznanie dziennikarskich metod pracy związanych z przygotowywaniem różnego rodzaju audycji, programów radiowych / telewizyjnych, w tym tak że metod pracy reporterów działających w terenie. Poznanie zasad zachowania się przed kamerą / zasad pracy z mikrofonem.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2A15E0">
              <w:rPr>
                <w:rFonts w:ascii="Cambria" w:hAnsi="Cambria" w:cs="Cambria"/>
                <w:bCs/>
                <w:sz w:val="24"/>
                <w:szCs w:val="24"/>
              </w:rPr>
              <w:t>Poznanie specjalistycznej terminologii i profesjonalnego słownictwa związanego z pracą w redakcji radiowej / telewizyjnej.</w:t>
            </w:r>
          </w:p>
          <w:p w:rsidR="00DD231D" w:rsidRPr="0056174C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7A4307">
              <w:rPr>
                <w:rFonts w:ascii="Cambria" w:hAnsi="Cambria"/>
                <w:sz w:val="24"/>
                <w:szCs w:val="24"/>
              </w:rPr>
              <w:t>Uczestniczenie w kolegium redakcyjnym. Przygotowanie przeglądu prasy przedstawienie na kolegium redakcyjnym. Uczestniczenie np. w konferencjach prasowych lub inna forma obserwowania pracy (rozmowy i techniki zdobywania informacji) dziennikarzy z danej redakcji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 Zgłaszanie autorskich tematów i ich realizacja. Analiza napisanych tekstów z wyznaczonym opiekunem z redakcji. Poszukiwanie newsów na potrzeby redakcji. Współpraca z fotoreporterem. Samodzielne uczestnictwo np. w konferencjach prasowych lub innych wydarzeniach (wyznaczonych przez opiekuna z redakcji).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lastRenderedPageBreak/>
              <w:t>Laboratorium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DD231D" w:rsidRPr="004F1B35" w:rsidTr="00C9537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:rsidR="00DD231D" w:rsidRPr="00C8476D" w:rsidRDefault="00DD231D" w:rsidP="00C9537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2, 8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9, 10, 11, 12, 13, 14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</w:t>
            </w:r>
            <w:r w:rsidRPr="004F1B35">
              <w:rPr>
                <w:sz w:val="24"/>
                <w:szCs w:val="24"/>
              </w:rPr>
              <w:t>folio z samodzielnymi pracami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Pisemna ewaluacja własnej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11, 13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Indywidualna rozmowa</w:t>
            </w:r>
            <w:r>
              <w:rPr>
                <w:sz w:val="24"/>
                <w:szCs w:val="24"/>
              </w:rPr>
              <w:t xml:space="preserve"> z komisją</w:t>
            </w:r>
            <w:r w:rsidRPr="004F1B35">
              <w:rPr>
                <w:sz w:val="24"/>
                <w:szCs w:val="24"/>
              </w:rPr>
              <w:t xml:space="preserve"> (obejmująca mini-zadania zawodowe) podsumowująca odbytą praktykę.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C95370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Forma i warunki zaliczenia</w:t>
            </w:r>
          </w:p>
          <w:p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Warunkiem zaliczenia jest odbycie przewidzianej liczby godzin praktyki</w:t>
            </w:r>
            <w:r>
              <w:rPr>
                <w:sz w:val="24"/>
                <w:szCs w:val="24"/>
              </w:rPr>
              <w:t xml:space="preserve">. </w:t>
            </w:r>
            <w:r w:rsidRPr="00862CF9">
              <w:rPr>
                <w:sz w:val="24"/>
                <w:szCs w:val="24"/>
              </w:rPr>
              <w:t>Zaliczenie praktyki odbywa się przed komisją powołaną przez dyrektora instytutu. Podstawą zaliczenia praktyki jest:</w:t>
            </w: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1.    poświadczenie odbycia praktyki zawodowej, wystawione przez zakład pracy;</w:t>
            </w: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2.    sporządzone przez studenta sprawozdanie z praktyki, którego załącznikiem jest dziennik praktyki poświadczony przez ZOPZ; sprawozdanie ocenia UOPZ - waga 0,1;</w:t>
            </w: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3.    ocena przebiegu praktyki wystawiona przez UOPZ</w:t>
            </w:r>
            <w:r>
              <w:rPr>
                <w:sz w:val="24"/>
                <w:szCs w:val="24"/>
              </w:rPr>
              <w:t xml:space="preserve"> na podstawie złożonej dokumentacji</w:t>
            </w:r>
            <w:r w:rsidRPr="00862CF9">
              <w:rPr>
                <w:sz w:val="24"/>
                <w:szCs w:val="24"/>
              </w:rPr>
              <w:t xml:space="preserve"> – waga 0,2;</w:t>
            </w: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4.    ocena przebiegu praktyki wystawiona przez ZOPZ – waga 0,3;</w:t>
            </w: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5.    egzamin końcowy - rozwiązanie mini zadań zawodowych – waga 0,4.</w:t>
            </w: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Ocena końcowa z praktyki zawodowej jest wyznaczana jako suma iloczynów ocen cząstkowych i ich współczynników wagowych.</w:t>
            </w:r>
          </w:p>
          <w:p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</w:tbl>
    <w:p w:rsidR="00DD231D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D231D" w:rsidRPr="00742916" w:rsidTr="00C953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D231D" w:rsidRPr="004E4867" w:rsidRDefault="00DD231D" w:rsidP="00C95370">
            <w:pPr>
              <w:jc w:val="center"/>
              <w:rPr>
                <w:b/>
              </w:rPr>
            </w:pPr>
          </w:p>
          <w:p w:rsidR="00DD231D" w:rsidRPr="004E4867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D231D" w:rsidRPr="004E4867" w:rsidRDefault="00DD231D" w:rsidP="00C95370">
            <w:pPr>
              <w:jc w:val="center"/>
              <w:rPr>
                <w:b/>
                <w:color w:val="FF0000"/>
              </w:rPr>
            </w:pPr>
          </w:p>
        </w:tc>
      </w:tr>
      <w:tr w:rsidR="00DD231D" w:rsidRPr="00742916" w:rsidTr="00C953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</w:p>
          <w:p w:rsidR="00DD231D" w:rsidRPr="004E4867" w:rsidRDefault="00DD231D" w:rsidP="00C95370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D231D" w:rsidRPr="004E4867" w:rsidRDefault="00DD231D" w:rsidP="00C95370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  <w:vMerge/>
          </w:tcPr>
          <w:p w:rsidR="00DD231D" w:rsidRPr="004E4867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D231D" w:rsidRPr="004E4867" w:rsidRDefault="00DD231D" w:rsidP="00C95370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D231D" w:rsidRPr="004E4867" w:rsidRDefault="00DD231D" w:rsidP="00C95370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D231D" w:rsidRPr="004E4867" w:rsidRDefault="00DF3221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D231D" w:rsidRPr="004E4867" w:rsidRDefault="00DF3221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D231D" w:rsidRPr="004E4867" w:rsidRDefault="00DF3221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D231D" w:rsidRPr="004E4867" w:rsidRDefault="00DF3221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360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360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100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D231D" w:rsidRPr="004F1B35" w:rsidRDefault="00DF3221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D231D" w:rsidRPr="004F1B35" w:rsidRDefault="00DF3221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 w:rsidR="00DF322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 w:rsidR="00DF3221">
              <w:rPr>
                <w:sz w:val="24"/>
                <w:szCs w:val="24"/>
              </w:rPr>
              <w:t>0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</w:tcPr>
          <w:p w:rsidR="00DD231D" w:rsidRPr="004E4867" w:rsidRDefault="00DD231D" w:rsidP="00C95370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812" w:type="dxa"/>
          </w:tcPr>
          <w:p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DD231D" w:rsidRPr="00742916" w:rsidTr="00C95370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DD231D" w:rsidRPr="00742916" w:rsidTr="00C95370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64A46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4F1B35">
              <w:rPr>
                <w:b/>
                <w:sz w:val="24"/>
                <w:szCs w:val="24"/>
              </w:rPr>
              <w:t xml:space="preserve"> NAUKI O KOMUNIKACJI SPOŁECZNEJ I MEDIACH</w:t>
            </w:r>
          </w:p>
          <w:p w:rsidR="00664A46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LITERATUROZNAWSTWO</w:t>
            </w:r>
          </w:p>
          <w:p w:rsidR="00DD231D" w:rsidRPr="004F1B35" w:rsidRDefault="00664A46" w:rsidP="00664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JĘZYKOZNAWSTWO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C95370">
            <w:pPr>
              <w:rPr>
                <w:b/>
                <w:sz w:val="24"/>
                <w:szCs w:val="24"/>
              </w:rPr>
            </w:pPr>
          </w:p>
          <w:p w:rsidR="00DD231D" w:rsidRPr="004F1B35" w:rsidRDefault="00DF3221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DD231D" w:rsidRPr="00742916" w:rsidTr="00C95370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C953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F3221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15,6</w:t>
            </w:r>
          </w:p>
        </w:tc>
      </w:tr>
    </w:tbl>
    <w:p w:rsidR="00DD231D" w:rsidRPr="004F1B35" w:rsidRDefault="00DD231D" w:rsidP="004F1B35">
      <w:pPr>
        <w:rPr>
          <w:sz w:val="24"/>
          <w:szCs w:val="24"/>
        </w:rPr>
      </w:pPr>
    </w:p>
    <w:sectPr w:rsidR="00DD231D" w:rsidRPr="004F1B35" w:rsidSect="000B22D2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4401"/>
    <w:multiLevelType w:val="hybridMultilevel"/>
    <w:tmpl w:val="D9CE7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B22D2"/>
    <w:rsid w:val="000F7F36"/>
    <w:rsid w:val="001C599B"/>
    <w:rsid w:val="002628AE"/>
    <w:rsid w:val="00323E20"/>
    <w:rsid w:val="00333843"/>
    <w:rsid w:val="00334002"/>
    <w:rsid w:val="0034036A"/>
    <w:rsid w:val="00354C31"/>
    <w:rsid w:val="00375824"/>
    <w:rsid w:val="003843FA"/>
    <w:rsid w:val="003E0812"/>
    <w:rsid w:val="00445117"/>
    <w:rsid w:val="004A4FF6"/>
    <w:rsid w:val="004F1B35"/>
    <w:rsid w:val="005056D0"/>
    <w:rsid w:val="00505F87"/>
    <w:rsid w:val="005336CE"/>
    <w:rsid w:val="005B5A06"/>
    <w:rsid w:val="005D4333"/>
    <w:rsid w:val="005E0684"/>
    <w:rsid w:val="00641213"/>
    <w:rsid w:val="006422CE"/>
    <w:rsid w:val="00664A46"/>
    <w:rsid w:val="0068600D"/>
    <w:rsid w:val="006C7F90"/>
    <w:rsid w:val="00715953"/>
    <w:rsid w:val="0076140F"/>
    <w:rsid w:val="00776FF6"/>
    <w:rsid w:val="00862CF9"/>
    <w:rsid w:val="00864370"/>
    <w:rsid w:val="00884EB3"/>
    <w:rsid w:val="008D48C1"/>
    <w:rsid w:val="00923CB0"/>
    <w:rsid w:val="0095129C"/>
    <w:rsid w:val="00951A6F"/>
    <w:rsid w:val="00971F31"/>
    <w:rsid w:val="009759A3"/>
    <w:rsid w:val="00976541"/>
    <w:rsid w:val="00983C1F"/>
    <w:rsid w:val="009A4BE9"/>
    <w:rsid w:val="009D024C"/>
    <w:rsid w:val="00A35DEB"/>
    <w:rsid w:val="00A749D0"/>
    <w:rsid w:val="00AD53A7"/>
    <w:rsid w:val="00B67341"/>
    <w:rsid w:val="00BA1FAC"/>
    <w:rsid w:val="00BB63CC"/>
    <w:rsid w:val="00C130C2"/>
    <w:rsid w:val="00C8476D"/>
    <w:rsid w:val="00C95370"/>
    <w:rsid w:val="00D50010"/>
    <w:rsid w:val="00DB2FB5"/>
    <w:rsid w:val="00DD231D"/>
    <w:rsid w:val="00DF3221"/>
    <w:rsid w:val="00E17201"/>
    <w:rsid w:val="00EB3603"/>
    <w:rsid w:val="00F17F67"/>
    <w:rsid w:val="00F764D2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74DBA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F1B35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62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62CF9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29</cp:revision>
  <dcterms:created xsi:type="dcterms:W3CDTF">2019-05-12T21:01:00Z</dcterms:created>
  <dcterms:modified xsi:type="dcterms:W3CDTF">2021-09-19T16:30:00Z</dcterms:modified>
</cp:coreProperties>
</file>